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C1" w:rsidRDefault="0029153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50590" cy="12680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C1" w:rsidRDefault="002915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14.07.2022</w:t>
      </w:r>
    </w:p>
    <w:p w:rsidR="006447C1" w:rsidRDefault="00291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Шигонском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право собственности зарегистрировали всего за 1,5 часа</w:t>
      </w:r>
    </w:p>
    <w:p w:rsidR="006447C1" w:rsidRDefault="002915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земельный участок, на котором планируется разместить объекты физической культуры и спорта, зарегистрировано в максимально короткие сроки. </w:t>
      </w:r>
    </w:p>
    <w:p w:rsidR="006447C1" w:rsidRDefault="002915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июля в 10:34 заявление в электронном виде поступило на государственную регистрацию права, а в 12:02 начальником межмуниципального отдела г. Октябрьска,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Оксаной Ахмадулиной</w:t>
      </w:r>
      <w:r>
        <w:rPr>
          <w:rFonts w:ascii="Times New Roman" w:hAnsi="Times New Roman" w:cs="Times New Roman"/>
          <w:sz w:val="28"/>
          <w:szCs w:val="28"/>
        </w:rPr>
        <w:t xml:space="preserve"> уже было принято положительное решение.</w:t>
      </w:r>
    </w:p>
    <w:p w:rsidR="006447C1" w:rsidRDefault="00291532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Управление Росреестра по Самарской области принимает все необходимые меры по качественному и своевременному оформлению важных для региона и его жителей социальных объектов. Земельный участок в Шигонах является именно таким объектом, здесь планируется размещение физкультурно-оздоровительного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Pr="00291532">
        <w:rPr>
          <w:rFonts w:ascii="Times New Roman" w:hAnsi="Times New Roman" w:cs="Times New Roman"/>
          <w:sz w:val="28"/>
          <w:szCs w:val="28"/>
        </w:rPr>
        <w:t>Оксана Ахмадулина.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6447C1" w:rsidRDefault="0029153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6447C1" w:rsidRDefault="00EA5CB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291532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29153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6447C1" w:rsidRDefault="00EA5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91532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64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C1"/>
    <w:rsid w:val="00291532"/>
    <w:rsid w:val="006447C1"/>
    <w:rsid w:val="00E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FA7BB-9C31-4556-9C6C-B83D4A18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Кравченко Анастасия Валерьевна</cp:lastModifiedBy>
  <cp:revision>2</cp:revision>
  <cp:lastPrinted>2022-07-14T13:47:00Z</cp:lastPrinted>
  <dcterms:created xsi:type="dcterms:W3CDTF">2022-07-15T07:54:00Z</dcterms:created>
  <dcterms:modified xsi:type="dcterms:W3CDTF">2022-07-15T07:54:00Z</dcterms:modified>
</cp:coreProperties>
</file>